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E" w:rsidRDefault="005D3E2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90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508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40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1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7.0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2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.2023 г.</w:t>
      </w:r>
    </w:p>
    <w:p w:rsidR="008169F2" w:rsidRDefault="008169F2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Извънредно заседание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8F082C" w:rsidRPr="00DE7818" w:rsidRDefault="001D424A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</w:pPr>
      <w:r w:rsidRPr="00A15BE9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E3EFA" w:rsidRPr="00A15BE9">
        <w:rPr>
          <w:rFonts w:ascii="Times New Roman" w:hAnsi="Times New Roman"/>
          <w:b/>
          <w:sz w:val="28"/>
          <w:szCs w:val="28"/>
        </w:rPr>
        <w:t>4</w:t>
      </w:r>
      <w:r w:rsidR="008169F2" w:rsidRPr="00A15BE9">
        <w:rPr>
          <w:rFonts w:ascii="Times New Roman" w:hAnsi="Times New Roman"/>
          <w:b/>
          <w:sz w:val="28"/>
          <w:szCs w:val="28"/>
        </w:rPr>
        <w:t>90</w:t>
      </w:r>
      <w:r w:rsidR="00EB0514"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8169F2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8F082C" w:rsidRPr="00DE7818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с вносител Председател на </w:t>
      </w:r>
      <w:proofErr w:type="spellStart"/>
      <w:r w:rsidR="008F082C" w:rsidRPr="00DE7818">
        <w:rPr>
          <w:rFonts w:ascii="Times New Roman" w:eastAsia="Times New Roman" w:hAnsi="Times New Roman"/>
          <w:sz w:val="28"/>
          <w:szCs w:val="28"/>
          <w:lang w:eastAsia="bg-BG"/>
        </w:rPr>
        <w:t>ОбС</w:t>
      </w:r>
      <w:proofErr w:type="spellEnd"/>
      <w:r w:rsidR="008F082C" w:rsidRPr="00DE7818">
        <w:rPr>
          <w:rFonts w:ascii="Times New Roman" w:eastAsia="Times New Roman" w:hAnsi="Times New Roman"/>
          <w:sz w:val="28"/>
          <w:szCs w:val="28"/>
          <w:lang w:eastAsia="bg-BG"/>
        </w:rPr>
        <w:t xml:space="preserve"> – Гурково </w:t>
      </w:r>
      <w:r w:rsidR="008F082C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 xml:space="preserve">с вх. № ОС - 32 / 07.02.2023 г. - приемане на Анализ за дейността на Участък – </w:t>
      </w:r>
      <w:r w:rsidR="004E5F6F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>Гурково при Районно управление-</w:t>
      </w:r>
      <w:bookmarkStart w:id="0" w:name="_GoBack"/>
      <w:bookmarkEnd w:id="0"/>
      <w:r w:rsidR="008F082C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>Казанлък в  ОДМВР гр. Стара Загора за 20</w:t>
      </w:r>
      <w:r w:rsidR="008F082C" w:rsidRPr="00DE7818">
        <w:rPr>
          <w:rFonts w:ascii="Times New Roman" w:eastAsia="Times New Roman" w:hAnsi="Times New Roman"/>
          <w:color w:val="000000"/>
          <w:sz w:val="28"/>
          <w:szCs w:val="28"/>
          <w:lang w:val="en-US" w:eastAsia="bg-BG" w:bidi="bg-BG"/>
        </w:rPr>
        <w:t>2</w:t>
      </w:r>
      <w:r w:rsidR="008F082C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>2 г.</w:t>
      </w:r>
    </w:p>
    <w:p w:rsidR="008F082C" w:rsidRPr="00DE7818" w:rsidRDefault="008169F2" w:rsidP="00A15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bg-BG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1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8F082C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8F082C" w:rsidRPr="00DE7818">
        <w:rPr>
          <w:rFonts w:ascii="Times New Roman" w:hAnsi="Times New Roman"/>
          <w:sz w:val="28"/>
          <w:szCs w:val="28"/>
        </w:rPr>
        <w:t xml:space="preserve">Предложение  с вносител Кмет на Община </w:t>
      </w:r>
      <w:r w:rsidR="008F082C" w:rsidRPr="00DE7818">
        <w:rPr>
          <w:rFonts w:ascii="Times New Roman" w:hAnsi="Times New Roman"/>
          <w:color w:val="000000"/>
          <w:sz w:val="28"/>
          <w:szCs w:val="28"/>
          <w:lang w:bidi="bg-BG"/>
        </w:rPr>
        <w:t>с вх. № ОС - 36 / 08.02.2023 г. – приемане на и</w:t>
      </w:r>
      <w:r w:rsidR="008F082C" w:rsidRPr="00DE7818">
        <w:rPr>
          <w:rFonts w:ascii="Times New Roman" w:hAnsi="Times New Roman"/>
          <w:sz w:val="28"/>
          <w:szCs w:val="28"/>
        </w:rPr>
        <w:t>нвестиционна програма за финансиране на капиталовите разходи на Община Гурково за 2023 г.</w:t>
      </w:r>
    </w:p>
    <w:p w:rsidR="008F082C" w:rsidRPr="00DE7818" w:rsidRDefault="008169F2" w:rsidP="00A15BE9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2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8F082C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8F082C" w:rsidRPr="00DE7818">
        <w:rPr>
          <w:rFonts w:ascii="Times New Roman" w:hAnsi="Times New Roman"/>
          <w:sz w:val="28"/>
          <w:szCs w:val="28"/>
        </w:rPr>
        <w:t xml:space="preserve">Предложение  с вносител Кмет на Община </w:t>
      </w:r>
      <w:r w:rsidR="008F082C" w:rsidRPr="00DE7818">
        <w:rPr>
          <w:rFonts w:ascii="Times New Roman" w:hAnsi="Times New Roman"/>
          <w:color w:val="000000"/>
          <w:sz w:val="28"/>
          <w:szCs w:val="28"/>
        </w:rPr>
        <w:t>с вх. № ОС - 37 / 08.02.2023 г. - у</w:t>
      </w:r>
      <w:r w:rsidR="008F082C" w:rsidRPr="00DE7818">
        <w:rPr>
          <w:rFonts w:ascii="Times New Roman" w:hAnsi="Times New Roman"/>
          <w:bCs/>
          <w:color w:val="000000"/>
          <w:sz w:val="28"/>
          <w:szCs w:val="28"/>
        </w:rPr>
        <w:t xml:space="preserve">твърждаване на Културен календар на Община Гурково за 2023 г. </w:t>
      </w:r>
    </w:p>
    <w:p w:rsidR="008F082C" w:rsidRPr="00DE7818" w:rsidRDefault="008169F2" w:rsidP="00A15B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3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8F082C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8F082C" w:rsidRPr="00DE7818">
        <w:rPr>
          <w:rFonts w:ascii="Times New Roman" w:hAnsi="Times New Roman"/>
          <w:sz w:val="28"/>
          <w:szCs w:val="28"/>
        </w:rPr>
        <w:t>Предложение  с вносител Кмет на Община с вх. № ОС - 33 / 08.02.2023 г. - приемане на отчет за изпълнение на Годишната програма за управление и разпореждане с имотите – общинска собственост за 2022 година.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4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8F082C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sz w:val="28"/>
          <w:szCs w:val="28"/>
        </w:rPr>
        <w:t>Предложение  с вносител Кмет на Община с вх. № ОС - 34 / 08.02.2023 г. - приемане на Годишна програма за управление и разпореждане с имотите - общинска собственост през 2023 г.</w:t>
      </w:r>
    </w:p>
    <w:p w:rsidR="008169F2" w:rsidRPr="00A15BE9" w:rsidRDefault="008169F2" w:rsidP="00A15B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5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hAnsi="Times New Roman"/>
          <w:sz w:val="28"/>
          <w:szCs w:val="28"/>
        </w:rPr>
        <w:t xml:space="preserve">с вносител Кмета на Община Гурково  </w:t>
      </w:r>
      <w:r w:rsidR="00A15BE9" w:rsidRPr="00DE7818">
        <w:rPr>
          <w:rFonts w:ascii="Times New Roman" w:hAnsi="Times New Roman"/>
          <w:color w:val="000000"/>
          <w:sz w:val="28"/>
          <w:szCs w:val="28"/>
          <w:lang w:bidi="bg-BG"/>
        </w:rPr>
        <w:t xml:space="preserve">с вх. № ОС - 23 / 27.01.2023 г. - </w:t>
      </w:r>
      <w:r w:rsidR="00A15BE9" w:rsidRPr="00DE7818">
        <w:rPr>
          <w:rFonts w:ascii="Times New Roman" w:hAnsi="Times New Roman"/>
          <w:color w:val="000000"/>
          <w:sz w:val="28"/>
          <w:szCs w:val="28"/>
        </w:rPr>
        <w:t>п</w:t>
      </w:r>
      <w:r w:rsidR="00A15BE9" w:rsidRPr="00DE7818">
        <w:rPr>
          <w:rFonts w:ascii="Times New Roman" w:hAnsi="Times New Roman"/>
          <w:bCs/>
          <w:color w:val="000000"/>
          <w:sz w:val="28"/>
          <w:szCs w:val="28"/>
        </w:rPr>
        <w:t xml:space="preserve">риемане на Програма </w:t>
      </w:r>
      <w:r w:rsidR="00A15BE9" w:rsidRPr="00DE7818">
        <w:rPr>
          <w:rFonts w:ascii="Times New Roman" w:hAnsi="Times New Roman"/>
          <w:bCs/>
          <w:sz w:val="28"/>
          <w:szCs w:val="28"/>
        </w:rPr>
        <w:t>за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реализиране на общественополезни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 xml:space="preserve">дейности 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в Община Гурково</w:t>
      </w:r>
      <w:r w:rsidR="00A15BE9" w:rsidRPr="00DE7818">
        <w:rPr>
          <w:rFonts w:ascii="Times New Roman" w:hAnsi="Times New Roman"/>
          <w:sz w:val="28"/>
          <w:szCs w:val="28"/>
        </w:rPr>
        <w:t xml:space="preserve"> о</w:t>
      </w:r>
      <w:r w:rsidR="00A15BE9" w:rsidRPr="00DE7818">
        <w:rPr>
          <w:rFonts w:ascii="Times New Roman" w:hAnsi="Times New Roman"/>
          <w:bCs/>
          <w:sz w:val="28"/>
          <w:szCs w:val="28"/>
        </w:rPr>
        <w:t>т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лица в трудоспособна възраст,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подлежащи на месечно социално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подпомагане</w:t>
      </w:r>
      <w:r w:rsidR="00A15BE9" w:rsidRPr="00DE7818">
        <w:rPr>
          <w:rFonts w:ascii="Times New Roman" w:hAnsi="Times New Roman"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bCs/>
          <w:sz w:val="28"/>
          <w:szCs w:val="28"/>
        </w:rPr>
        <w:t>за периода  от 2023 г. до 2025 г.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6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hAnsi="Times New Roman"/>
          <w:sz w:val="28"/>
          <w:szCs w:val="28"/>
        </w:rPr>
        <w:t xml:space="preserve">с вносител Кмета на Община Гурково  </w:t>
      </w:r>
      <w:r w:rsidR="00A15BE9" w:rsidRPr="00DE7818">
        <w:rPr>
          <w:rFonts w:ascii="Times New Roman" w:hAnsi="Times New Roman"/>
          <w:color w:val="000000"/>
          <w:sz w:val="28"/>
          <w:szCs w:val="28"/>
          <w:lang w:bidi="bg-BG"/>
        </w:rPr>
        <w:t>с вх. № ОС - 39 / 08.02.2023 г. - о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тпус</w:t>
      </w:r>
      <w:r w:rsidR="00A15BE9" w:rsidRPr="00DE7818">
        <w:rPr>
          <w:rFonts w:ascii="Times New Roman" w:hAnsi="Times New Roman"/>
          <w:sz w:val="28"/>
          <w:szCs w:val="28"/>
        </w:rPr>
        <w:t>кане</w:t>
      </w:r>
      <w:proofErr w:type="spellEnd"/>
      <w:r w:rsidR="00A15BE9" w:rsidRPr="00DE7818">
        <w:rPr>
          <w:rFonts w:ascii="Times New Roman" w:hAnsi="Times New Roman"/>
          <w:sz w:val="28"/>
          <w:szCs w:val="28"/>
        </w:rPr>
        <w:t xml:space="preserve"> на</w:t>
      </w:r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еднократна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финансова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помощ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на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r w:rsidR="00A15BE9" w:rsidRPr="00DE7818">
        <w:rPr>
          <w:rFonts w:ascii="Times New Roman" w:hAnsi="Times New Roman"/>
          <w:sz w:val="28"/>
          <w:szCs w:val="28"/>
        </w:rPr>
        <w:t xml:space="preserve"> гражданин от</w:t>
      </w:r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Община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AU"/>
        </w:rPr>
        <w:t>Гурково</w:t>
      </w:r>
      <w:proofErr w:type="spellEnd"/>
      <w:r w:rsidR="00A15BE9" w:rsidRPr="00DE7818">
        <w:rPr>
          <w:rFonts w:ascii="Times New Roman" w:hAnsi="Times New Roman"/>
          <w:sz w:val="28"/>
          <w:szCs w:val="28"/>
        </w:rPr>
        <w:t>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7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eastAsia="Times New Roman" w:hAnsi="Times New Roman"/>
          <w:sz w:val="28"/>
          <w:szCs w:val="28"/>
        </w:rPr>
        <w:t>с вх. № ОС - 40 / 08.02.2023 г. - утвърждаване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8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eastAsia="Times New Roman" w:hAnsi="Times New Roman"/>
          <w:sz w:val="28"/>
          <w:szCs w:val="28"/>
        </w:rPr>
        <w:t>с вх. № ОС - 41 / 08.02.2023 г. - утвърждаване списък на общинските гаражи по брой, предназначение и местонахождение.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49</w:t>
      </w:r>
      <w:r w:rsidRPr="00A15BE9">
        <w:rPr>
          <w:rFonts w:ascii="Times New Roman" w:hAnsi="Times New Roman"/>
          <w:b/>
          <w:sz w:val="28"/>
          <w:szCs w:val="28"/>
        </w:rPr>
        <w:t>9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eastAsia="Times New Roman" w:hAnsi="Times New Roman"/>
          <w:sz w:val="28"/>
          <w:szCs w:val="28"/>
        </w:rPr>
        <w:t xml:space="preserve">с вх. № ОС - 42 / 08.02.2023 г. - учредяване възмездно право на строеж, за жилищно строителство, върху недвижими имоти – частна общинска собственост, </w:t>
      </w:r>
      <w:proofErr w:type="spellStart"/>
      <w:r w:rsidR="00A15BE9" w:rsidRPr="00DE7818">
        <w:rPr>
          <w:rFonts w:ascii="Times New Roman" w:eastAsia="Times New Roman" w:hAnsi="Times New Roman"/>
          <w:sz w:val="28"/>
          <w:szCs w:val="28"/>
        </w:rPr>
        <w:t>находящи</w:t>
      </w:r>
      <w:proofErr w:type="spellEnd"/>
      <w:r w:rsidR="00A15BE9" w:rsidRPr="00DE7818">
        <w:rPr>
          <w:rFonts w:ascii="Times New Roman" w:eastAsia="Times New Roman" w:hAnsi="Times New Roman"/>
          <w:sz w:val="28"/>
          <w:szCs w:val="28"/>
        </w:rPr>
        <w:t xml:space="preserve"> се в гр.Гурково.</w:t>
      </w:r>
    </w:p>
    <w:p w:rsidR="00A15BE9" w:rsidRPr="00DE7818" w:rsidRDefault="008169F2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</w:pPr>
      <w:r w:rsidRPr="00A15BE9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15BE9">
        <w:rPr>
          <w:rFonts w:ascii="Times New Roman" w:hAnsi="Times New Roman"/>
          <w:b/>
          <w:sz w:val="28"/>
          <w:szCs w:val="28"/>
        </w:rPr>
        <w:t>500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>с вх. № ОС - 43 / 08.02.2023 г. - одобряване на ПУП – ПП /</w:t>
      </w:r>
      <w:proofErr w:type="spellStart"/>
      <w:r w:rsidR="00A15BE9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>парцеларен</w:t>
      </w:r>
      <w:proofErr w:type="spellEnd"/>
      <w:r w:rsidR="00A15BE9" w:rsidRPr="00DE7818">
        <w:rPr>
          <w:rFonts w:ascii="Times New Roman" w:eastAsia="Times New Roman" w:hAnsi="Times New Roman"/>
          <w:color w:val="000000"/>
          <w:sz w:val="28"/>
          <w:szCs w:val="28"/>
          <w:lang w:eastAsia="bg-BG" w:bidi="bg-BG"/>
        </w:rPr>
        <w:t xml:space="preserve"> план за елементите на техническата инфраструктура/ за изграждане на обект: „Довеждащ канализационен колектор към пречиствателна станция за отпадни води гр. Гурково, община Гурково“.</w:t>
      </w:r>
    </w:p>
    <w:p w:rsidR="008F082C" w:rsidRPr="00A15BE9" w:rsidRDefault="008F082C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1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hAnsi="Times New Roman"/>
          <w:color w:val="000000"/>
          <w:sz w:val="28"/>
          <w:szCs w:val="28"/>
          <w:lang w:bidi="bg-BG"/>
        </w:rPr>
        <w:t>с вх. № ОС - 44 / 08.02.2023 г. - о</w:t>
      </w:r>
      <w:r w:rsidR="00A15BE9" w:rsidRPr="00DE7818">
        <w:rPr>
          <w:rFonts w:ascii="Times New Roman" w:hAnsi="Times New Roman"/>
          <w:sz w:val="28"/>
          <w:szCs w:val="28"/>
        </w:rPr>
        <w:t>добряване на</w:t>
      </w:r>
      <w:r w:rsidR="00A15BE9" w:rsidRPr="00DE7818">
        <w:rPr>
          <w:rFonts w:ascii="Times New Roman" w:hAnsi="Times New Roman"/>
          <w:sz w:val="28"/>
          <w:szCs w:val="28"/>
          <w:lang w:val="x-none"/>
        </w:rPr>
        <w:t xml:space="preserve"> ПУП – ПП /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x-none"/>
        </w:rPr>
        <w:t>парцеларен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x-none"/>
        </w:rPr>
        <w:t xml:space="preserve"> план за елементите на техническата инфраструктура/ за изграждане на обект: „Външно </w:t>
      </w:r>
      <w:r w:rsidR="00A15BE9" w:rsidRPr="00DE7818">
        <w:rPr>
          <w:rFonts w:ascii="Times New Roman" w:hAnsi="Times New Roman"/>
          <w:sz w:val="28"/>
          <w:szCs w:val="28"/>
          <w:lang w:val="x-none"/>
        </w:rPr>
        <w:lastRenderedPageBreak/>
        <w:t xml:space="preserve">ел.захранване на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x-none"/>
        </w:rPr>
        <w:t>фотоволтаична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x-none"/>
        </w:rPr>
        <w:t xml:space="preserve"> централа за присъединяване към мрежата на „Електроразпределение Юг“ ЕАД“.</w:t>
      </w:r>
    </w:p>
    <w:p w:rsidR="00A15BE9" w:rsidRPr="00DE7818" w:rsidRDefault="008F082C" w:rsidP="00A15B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2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hAnsi="Times New Roman"/>
          <w:sz w:val="28"/>
          <w:szCs w:val="28"/>
          <w:lang w:eastAsia="bg-BG"/>
        </w:rPr>
        <w:t>с   вх. №    ОС –  45  / 09.02.2023 г. - о</w:t>
      </w:r>
      <w:r w:rsidR="00A15BE9" w:rsidRPr="00DE7818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пределяне на пасищата, мерите и ливадите за общо и индивидуално ползване на територията на Община Гурково, правила за ползването им и годишния план за </w:t>
      </w:r>
      <w:proofErr w:type="spellStart"/>
      <w:r w:rsidR="00A15BE9" w:rsidRPr="00DE7818">
        <w:rPr>
          <w:rFonts w:ascii="Times New Roman" w:eastAsia="Times New Roman" w:hAnsi="Times New Roman"/>
          <w:sz w:val="28"/>
          <w:szCs w:val="28"/>
          <w:lang w:eastAsia="bg-BG"/>
        </w:rPr>
        <w:t>паша</w:t>
      </w:r>
      <w:proofErr w:type="spellEnd"/>
      <w:r w:rsidR="00A15BE9" w:rsidRPr="00DE7818">
        <w:rPr>
          <w:rFonts w:ascii="Times New Roman" w:eastAsia="Times New Roman" w:hAnsi="Times New Roman"/>
          <w:sz w:val="28"/>
          <w:szCs w:val="28"/>
          <w:lang w:eastAsia="bg-BG"/>
        </w:rPr>
        <w:t xml:space="preserve"> за стопанската 2023-2024 г.</w:t>
      </w:r>
    </w:p>
    <w:p w:rsidR="00A15BE9" w:rsidRPr="00DE7818" w:rsidRDefault="008F082C" w:rsidP="00A15B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3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A15BE9" w:rsidRPr="00DE7818">
        <w:rPr>
          <w:rFonts w:ascii="Times New Roman" w:hAnsi="Times New Roman"/>
          <w:sz w:val="28"/>
          <w:szCs w:val="28"/>
          <w:lang w:eastAsia="bg-BG"/>
        </w:rPr>
        <w:t>с   вх. №    ОС –  48  /15 .02.2023 г. - п</w:t>
      </w:r>
      <w:r w:rsidR="00A15BE9" w:rsidRPr="00DE7818">
        <w:rPr>
          <w:rFonts w:ascii="Times New Roman" w:eastAsia="Times New Roman" w:hAnsi="Times New Roman"/>
          <w:sz w:val="28"/>
          <w:szCs w:val="28"/>
          <w:lang w:eastAsia="ar-SA"/>
        </w:rPr>
        <w:t>риемане Отчет за дейността на Местната комисия за борба срещу противообществените прояви на малолетните и непълнолетните /МКБППМН/  в община Гурково през 2022 г.</w:t>
      </w:r>
    </w:p>
    <w:p w:rsidR="00A15BE9" w:rsidRPr="00DE7818" w:rsidRDefault="008F082C" w:rsidP="00A15BE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4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Председател на </w:t>
      </w:r>
      <w:proofErr w:type="spellStart"/>
      <w:r w:rsidR="00A15BE9" w:rsidRPr="00DE7818">
        <w:rPr>
          <w:rFonts w:ascii="Times New Roman" w:eastAsiaTheme="minorHAnsi" w:hAnsi="Times New Roman"/>
          <w:sz w:val="28"/>
          <w:szCs w:val="28"/>
        </w:rPr>
        <w:t>ОбС</w:t>
      </w:r>
      <w:proofErr w:type="spellEnd"/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  </w:t>
      </w:r>
      <w:r w:rsidR="00A15BE9" w:rsidRPr="00DE7818">
        <w:rPr>
          <w:rFonts w:ascii="Times New Roman" w:hAnsi="Times New Roman"/>
          <w:sz w:val="28"/>
          <w:szCs w:val="28"/>
          <w:lang w:eastAsia="bg-BG"/>
        </w:rPr>
        <w:t>с   вх. №    ОС –  49  /15.02.2023 г. - п</w:t>
      </w:r>
      <w:r w:rsidR="00A15BE9" w:rsidRPr="00DE7818">
        <w:rPr>
          <w:rFonts w:ascii="Times New Roman" w:hAnsi="Times New Roman"/>
          <w:sz w:val="28"/>
          <w:szCs w:val="28"/>
        </w:rPr>
        <w:t>риемане на Наредба за и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US"/>
        </w:rPr>
        <w:t>зменение</w:t>
      </w:r>
      <w:proofErr w:type="spellEnd"/>
      <w:r w:rsidR="00A15BE9" w:rsidRPr="00DE7818">
        <w:rPr>
          <w:rFonts w:ascii="Times New Roman" w:hAnsi="Times New Roman"/>
          <w:sz w:val="28"/>
          <w:szCs w:val="28"/>
        </w:rPr>
        <w:t xml:space="preserve"> и допълнение</w:t>
      </w:r>
      <w:r w:rsidR="00A15BE9" w:rsidRPr="00DE781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ru-RU"/>
        </w:rPr>
        <w:t>Наредба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ru-RU"/>
        </w:rPr>
        <w:t xml:space="preserve"> за </w:t>
      </w:r>
      <w:r w:rsidR="00A15BE9" w:rsidRPr="00DE7818">
        <w:rPr>
          <w:rFonts w:ascii="Times New Roman" w:hAnsi="Times New Roman"/>
          <w:sz w:val="28"/>
          <w:szCs w:val="28"/>
        </w:rPr>
        <w:t xml:space="preserve">определянето и администрирането на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ru-RU"/>
        </w:rPr>
        <w:t>местните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5BE9" w:rsidRPr="00DE7818">
        <w:rPr>
          <w:rFonts w:ascii="Times New Roman" w:hAnsi="Times New Roman"/>
          <w:sz w:val="28"/>
          <w:szCs w:val="28"/>
        </w:rPr>
        <w:t xml:space="preserve">такси и цени на услуги на </w:t>
      </w:r>
      <w:proofErr w:type="spellStart"/>
      <w:r w:rsidR="00A15BE9" w:rsidRPr="00DE7818">
        <w:rPr>
          <w:rFonts w:ascii="Times New Roman" w:hAnsi="Times New Roman"/>
          <w:sz w:val="28"/>
          <w:szCs w:val="28"/>
          <w:lang w:val="ru-RU"/>
        </w:rPr>
        <w:t>територията</w:t>
      </w:r>
      <w:proofErr w:type="spellEnd"/>
      <w:r w:rsidR="00A15BE9" w:rsidRPr="00DE7818">
        <w:rPr>
          <w:rFonts w:ascii="Times New Roman" w:hAnsi="Times New Roman"/>
          <w:sz w:val="28"/>
          <w:szCs w:val="28"/>
          <w:lang w:val="ru-RU"/>
        </w:rPr>
        <w:t xml:space="preserve"> на Община </w:t>
      </w:r>
      <w:r w:rsidR="00A15BE9" w:rsidRPr="00DE7818">
        <w:rPr>
          <w:rFonts w:ascii="Times New Roman" w:hAnsi="Times New Roman"/>
          <w:sz w:val="28"/>
          <w:szCs w:val="28"/>
        </w:rPr>
        <w:t>Гурково.</w:t>
      </w:r>
      <w:r w:rsidR="00A15BE9" w:rsidRPr="00DE7818">
        <w:rPr>
          <w:rFonts w:ascii="Times New Roman" w:eastAsia="Times New Roman" w:hAnsi="Times New Roman"/>
          <w:sz w:val="28"/>
          <w:szCs w:val="28"/>
          <w:lang w:eastAsia="bg-BG"/>
        </w:rPr>
        <w:tab/>
      </w:r>
    </w:p>
    <w:p w:rsidR="00A15BE9" w:rsidRPr="00DE7818" w:rsidRDefault="008F082C" w:rsidP="00A15BE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5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Председател на </w:t>
      </w:r>
      <w:proofErr w:type="spellStart"/>
      <w:r w:rsidR="00A15BE9" w:rsidRPr="00DE7818">
        <w:rPr>
          <w:rFonts w:ascii="Times New Roman" w:eastAsiaTheme="minorHAnsi" w:hAnsi="Times New Roman"/>
          <w:sz w:val="28"/>
          <w:szCs w:val="28"/>
        </w:rPr>
        <w:t>ОбС</w:t>
      </w:r>
      <w:proofErr w:type="spellEnd"/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  </w:t>
      </w:r>
      <w:r w:rsidR="00A15BE9" w:rsidRPr="00DE7818">
        <w:rPr>
          <w:rFonts w:ascii="Times New Roman" w:hAnsi="Times New Roman"/>
          <w:sz w:val="28"/>
          <w:szCs w:val="28"/>
          <w:lang w:eastAsia="bg-BG"/>
        </w:rPr>
        <w:t>с   вх. №    ОС –  50  /15.02.2023 г. - п</w:t>
      </w:r>
      <w:r w:rsidR="00A15BE9" w:rsidRPr="00DE7818">
        <w:rPr>
          <w:rFonts w:ascii="Times New Roman" w:hAnsi="Times New Roman"/>
          <w:sz w:val="28"/>
          <w:szCs w:val="28"/>
        </w:rPr>
        <w:t xml:space="preserve">риемане декларация за  </w:t>
      </w:r>
      <w:r w:rsidR="00A15BE9" w:rsidRPr="00DE7818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съпричастност и подкрепа към пострадалите от земетресенията, връхлетели Турция и Сирия.</w:t>
      </w:r>
    </w:p>
    <w:p w:rsidR="00A15BE9" w:rsidRPr="00DE7818" w:rsidRDefault="008F082C" w:rsidP="00A15BE9">
      <w:pPr>
        <w:widowControl w:val="0"/>
        <w:spacing w:after="0" w:line="240" w:lineRule="auto"/>
        <w:jc w:val="both"/>
        <w:rPr>
          <w:rFonts w:ascii="Times New Roman" w:eastAsiaTheme="minorHAnsi" w:hAnsi="Times New Roman"/>
          <w:b/>
          <w:color w:val="008000"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6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eastAsiaTheme="minorHAnsi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с вносител Председател на </w:t>
      </w:r>
      <w:proofErr w:type="spellStart"/>
      <w:r w:rsidR="00A15BE9" w:rsidRPr="00DE7818">
        <w:rPr>
          <w:rFonts w:ascii="Times New Roman" w:eastAsiaTheme="minorHAnsi" w:hAnsi="Times New Roman"/>
          <w:sz w:val="28"/>
          <w:szCs w:val="28"/>
        </w:rPr>
        <w:t>ОбС</w:t>
      </w:r>
      <w:proofErr w:type="spellEnd"/>
      <w:r w:rsidR="00A15BE9" w:rsidRPr="00DE7818">
        <w:rPr>
          <w:rFonts w:ascii="Times New Roman" w:eastAsiaTheme="minorHAnsi" w:hAnsi="Times New Roman"/>
          <w:sz w:val="28"/>
          <w:szCs w:val="28"/>
        </w:rPr>
        <w:t xml:space="preserve">  </w:t>
      </w:r>
      <w:r w:rsidR="00A15BE9" w:rsidRPr="00DE7818">
        <w:rPr>
          <w:rFonts w:ascii="Times New Roman" w:hAnsi="Times New Roman"/>
          <w:sz w:val="28"/>
          <w:szCs w:val="28"/>
        </w:rPr>
        <w:t>с   вх. №    ОС –  51  /15.02.2023 г. - п</w:t>
      </w:r>
      <w:r w:rsidR="00A15BE9" w:rsidRPr="00DE7818">
        <w:rPr>
          <w:rFonts w:ascii="Times New Roman" w:eastAsiaTheme="minorHAnsi" w:hAnsi="Times New Roman"/>
          <w:sz w:val="28"/>
          <w:szCs w:val="28"/>
        </w:rPr>
        <w:t>редоставяне на финансова помощ за подпомагане на семействата на загиналите и пострадалите от земетресението в Република Турция и република Сирия.</w:t>
      </w:r>
    </w:p>
    <w:p w:rsidR="008F082C" w:rsidRPr="00A15BE9" w:rsidRDefault="008F082C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7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hAnsi="Times New Roman"/>
          <w:sz w:val="28"/>
          <w:szCs w:val="28"/>
        </w:rPr>
        <w:t>с вносител Кмета на Община Гурково с   вх. №    ОС –  52  /15.02.2023 г. - даване на съгласие за промяна в КККР на с. Пчелиново.</w:t>
      </w:r>
    </w:p>
    <w:p w:rsidR="008F082C" w:rsidRPr="00A15BE9" w:rsidRDefault="008F082C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BE9">
        <w:rPr>
          <w:rFonts w:ascii="Times New Roman" w:hAnsi="Times New Roman"/>
          <w:b/>
          <w:sz w:val="28"/>
          <w:szCs w:val="28"/>
        </w:rPr>
        <w:t>Решение № 50</w:t>
      </w:r>
      <w:r w:rsidRPr="00A15BE9">
        <w:rPr>
          <w:rFonts w:ascii="Times New Roman" w:hAnsi="Times New Roman"/>
          <w:b/>
          <w:sz w:val="28"/>
          <w:szCs w:val="28"/>
        </w:rPr>
        <w:t>8</w:t>
      </w:r>
      <w:r w:rsidRPr="00A15BE9">
        <w:rPr>
          <w:rFonts w:ascii="Times New Roman" w:hAnsi="Times New Roman"/>
          <w:b/>
          <w:sz w:val="28"/>
          <w:szCs w:val="28"/>
        </w:rPr>
        <w:t xml:space="preserve"> –</w:t>
      </w:r>
      <w:r w:rsidR="00A15BE9" w:rsidRPr="00A15BE9">
        <w:rPr>
          <w:rFonts w:ascii="Times New Roman" w:hAnsi="Times New Roman"/>
          <w:b/>
          <w:sz w:val="28"/>
          <w:szCs w:val="28"/>
        </w:rPr>
        <w:t xml:space="preserve"> </w:t>
      </w:r>
      <w:r w:rsidR="00A15BE9" w:rsidRPr="00DE7818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A15BE9" w:rsidRPr="00DE7818">
        <w:rPr>
          <w:rFonts w:ascii="Times New Roman" w:hAnsi="Times New Roman"/>
          <w:sz w:val="28"/>
          <w:szCs w:val="28"/>
        </w:rPr>
        <w:t xml:space="preserve">с вносител Зам. - кмета на Община Гурково с   вх. №    ОС –  53  /16.02.2023 г. - разрешение за изработване на проект за ПУП – ПЗ /план за застрояване/ за ПИ с идентификатор 18157.79.31 по КККР на гр. Гурково, община Гурково.   </w:t>
      </w:r>
    </w:p>
    <w:p w:rsidR="00E47C25" w:rsidRPr="00A15BE9" w:rsidRDefault="00E47C25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5BE9" w:rsidRPr="00A15BE9" w:rsidRDefault="00A15BE9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5BE9" w:rsidRPr="00A15BE9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4D4" w:rsidRDefault="00E414D4" w:rsidP="00F114C0">
      <w:pPr>
        <w:spacing w:after="0" w:line="240" w:lineRule="auto"/>
      </w:pPr>
      <w:r>
        <w:separator/>
      </w:r>
    </w:p>
  </w:endnote>
  <w:endnote w:type="continuationSeparator" w:id="0">
    <w:p w:rsidR="00E414D4" w:rsidRDefault="00E414D4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4D4" w:rsidRDefault="00E414D4" w:rsidP="00F114C0">
      <w:pPr>
        <w:spacing w:after="0" w:line="240" w:lineRule="auto"/>
      </w:pPr>
      <w:r>
        <w:separator/>
      </w:r>
    </w:p>
  </w:footnote>
  <w:footnote w:type="continuationSeparator" w:id="0">
    <w:p w:rsidR="00E414D4" w:rsidRDefault="00E414D4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D1D46"/>
    <w:rsid w:val="004E5F6F"/>
    <w:rsid w:val="00510FA3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C1581"/>
    <w:rsid w:val="008E54D8"/>
    <w:rsid w:val="008F082C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0D49-5BA5-4F0E-8876-C07F4CA6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94</cp:revision>
  <dcterms:created xsi:type="dcterms:W3CDTF">2016-02-05T06:48:00Z</dcterms:created>
  <dcterms:modified xsi:type="dcterms:W3CDTF">2023-03-06T10:51:00Z</dcterms:modified>
</cp:coreProperties>
</file>